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D4" w:rsidRDefault="00B61FD4" w:rsidP="00B61FD4">
      <w:pPr>
        <w:spacing w:line="600" w:lineRule="exact"/>
        <w:rPr>
          <w:rFonts w:ascii="楷体" w:eastAsia="楷体" w:hAnsi="楷体" w:cs="楷体_GB2312"/>
          <w:bCs/>
          <w:color w:val="000000"/>
          <w:sz w:val="28"/>
          <w:szCs w:val="28"/>
        </w:rPr>
      </w:pPr>
      <w:r>
        <w:rPr>
          <w:rFonts w:ascii="楷体" w:eastAsia="楷体" w:hAnsi="楷体" w:cs="楷体_GB2312" w:hint="eastAsia"/>
          <w:bCs/>
          <w:color w:val="000000"/>
          <w:sz w:val="28"/>
          <w:szCs w:val="28"/>
        </w:rPr>
        <w:t>附件3：</w:t>
      </w:r>
    </w:p>
    <w:tbl>
      <w:tblPr>
        <w:tblpPr w:leftFromText="180" w:rightFromText="180" w:vertAnchor="text" w:horzAnchor="page" w:tblpX="1008" w:tblpY="380"/>
        <w:tblOverlap w:val="never"/>
        <w:tblW w:w="151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50"/>
        <w:gridCol w:w="885"/>
        <w:gridCol w:w="1275"/>
        <w:gridCol w:w="825"/>
        <w:gridCol w:w="630"/>
        <w:gridCol w:w="1035"/>
        <w:gridCol w:w="630"/>
        <w:gridCol w:w="1080"/>
        <w:gridCol w:w="1125"/>
        <w:gridCol w:w="1275"/>
        <w:gridCol w:w="1110"/>
        <w:gridCol w:w="989"/>
        <w:gridCol w:w="690"/>
        <w:gridCol w:w="960"/>
        <w:gridCol w:w="645"/>
        <w:gridCol w:w="825"/>
      </w:tblGrid>
      <w:tr w:rsidR="00B61FD4" w:rsidTr="004573DD">
        <w:trPr>
          <w:trHeight w:val="630"/>
        </w:trPr>
        <w:tc>
          <w:tcPr>
            <w:tcW w:w="15104" w:type="dxa"/>
            <w:gridSpan w:val="17"/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方正小标宋_GBK" w:eastAsia="方正小标宋_GBK" w:hAnsi="宋体" w:cs="宋体" w:hint="eastAsia"/>
                <w:b/>
                <w:color w:val="000000"/>
                <w:kern w:val="0"/>
                <w:sz w:val="32"/>
                <w:szCs w:val="32"/>
              </w:rPr>
              <w:t>2020年辽宁省社会科学学术活动年会学术成果申报汇总表</w:t>
            </w:r>
            <w:bookmarkEnd w:id="0"/>
          </w:p>
        </w:tc>
      </w:tr>
      <w:tr w:rsidR="00B61FD4" w:rsidTr="004573DD">
        <w:trPr>
          <w:trHeight w:val="78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学科</w:t>
            </w:r>
          </w:p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专题活动名称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成果</w:t>
            </w:r>
          </w:p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作者</w:t>
            </w:r>
          </w:p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合作者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推荐单位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办公</w:t>
            </w:r>
          </w:p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单位</w:t>
            </w:r>
          </w:p>
          <w:p w:rsidR="00B61FD4" w:rsidRDefault="00B61FD4" w:rsidP="004573DD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邮编</w:t>
            </w:r>
          </w:p>
        </w:tc>
      </w:tr>
      <w:tr w:rsidR="00B61FD4" w:rsidTr="004573DD">
        <w:trPr>
          <w:trHeight w:val="7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jc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B61FD4" w:rsidTr="004573DD">
        <w:trPr>
          <w:trHeight w:val="8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Default="00B61FD4" w:rsidP="004573D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</w:p>
        </w:tc>
      </w:tr>
      <w:tr w:rsidR="00B61FD4" w:rsidTr="004573DD">
        <w:trPr>
          <w:trHeight w:val="3645"/>
        </w:trPr>
        <w:tc>
          <w:tcPr>
            <w:tcW w:w="151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D4" w:rsidRPr="00C60B2E" w:rsidRDefault="00B61FD4" w:rsidP="004573DD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kern w:val="0"/>
                <w:sz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</w:rPr>
              <w:t>注：1.本表由团市委、省直属单位团</w:t>
            </w:r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委或高校团委填写；</w:t>
            </w:r>
          </w:p>
          <w:p w:rsidR="00B61FD4" w:rsidRPr="00C60B2E" w:rsidRDefault="00B61FD4" w:rsidP="004573DD">
            <w:pPr>
              <w:widowControl/>
              <w:ind w:firstLine="450"/>
              <w:jc w:val="left"/>
              <w:textAlignment w:val="center"/>
              <w:rPr>
                <w:rFonts w:ascii="楷体_GB2312" w:eastAsia="楷体_GB2312" w:hAnsi="宋体" w:cs="楷体_GB2312"/>
                <w:kern w:val="0"/>
                <w:sz w:val="22"/>
              </w:rPr>
            </w:pPr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2.本表可以转为Excel表格填写，可以上下左右拉伸，但不允许跨行填写，格内换行请用“</w:t>
            </w:r>
            <w:proofErr w:type="spellStart"/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Alt+Enter</w:t>
            </w:r>
            <w:proofErr w:type="spellEnd"/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”;</w:t>
            </w:r>
          </w:p>
          <w:p w:rsidR="00B61FD4" w:rsidRPr="00C60B2E" w:rsidRDefault="00B61FD4" w:rsidP="004573DD">
            <w:pPr>
              <w:widowControl/>
              <w:ind w:firstLine="450"/>
              <w:jc w:val="left"/>
              <w:textAlignment w:val="center"/>
              <w:rPr>
                <w:rFonts w:ascii="楷体_GB2312" w:eastAsia="楷体_GB2312" w:hAnsi="宋体" w:cs="楷体_GB2312"/>
                <w:kern w:val="0"/>
                <w:sz w:val="22"/>
              </w:rPr>
            </w:pPr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3.学科领域：按经济建设、政治建设、文化建设、社会建设、生态文明建设和党的建设填写；</w:t>
            </w:r>
          </w:p>
          <w:p w:rsidR="00B61FD4" w:rsidRPr="00C60B2E" w:rsidRDefault="00B61FD4" w:rsidP="004573DD">
            <w:pPr>
              <w:widowControl/>
              <w:ind w:firstLine="450"/>
              <w:jc w:val="left"/>
              <w:textAlignment w:val="center"/>
              <w:rPr>
                <w:rFonts w:ascii="楷体_GB2312" w:eastAsia="楷体_GB2312" w:hAnsi="宋体" w:cs="楷体_GB2312"/>
                <w:kern w:val="0"/>
                <w:sz w:val="22"/>
              </w:rPr>
            </w:pPr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4.专题活动名称：填写第六届“辽宁省青少年发展论坛”；</w:t>
            </w:r>
          </w:p>
          <w:p w:rsidR="00B61FD4" w:rsidRPr="00C60B2E" w:rsidRDefault="00B61FD4" w:rsidP="004573DD">
            <w:pPr>
              <w:widowControl/>
              <w:ind w:firstLine="450"/>
              <w:jc w:val="left"/>
              <w:textAlignment w:val="center"/>
              <w:rPr>
                <w:rFonts w:ascii="楷体_GB2312" w:eastAsia="楷体_GB2312" w:hAnsi="宋体" w:cs="楷体_GB2312"/>
                <w:kern w:val="0"/>
                <w:sz w:val="22"/>
              </w:rPr>
            </w:pPr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5.成果形式：填写研究报告或论文；</w:t>
            </w:r>
          </w:p>
          <w:p w:rsidR="00B61FD4" w:rsidRPr="00C60B2E" w:rsidRDefault="00B61FD4" w:rsidP="004573DD">
            <w:pPr>
              <w:widowControl/>
              <w:ind w:firstLine="450"/>
              <w:jc w:val="left"/>
              <w:textAlignment w:val="center"/>
              <w:rPr>
                <w:rFonts w:ascii="楷体_GB2312" w:eastAsia="楷体_GB2312" w:hAnsi="宋体" w:cs="楷体_GB2312"/>
                <w:kern w:val="0"/>
                <w:sz w:val="22"/>
              </w:rPr>
            </w:pPr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6.合作者：不得更改顺序，一旦录入，姓名不得更改；</w:t>
            </w:r>
          </w:p>
          <w:p w:rsidR="00B61FD4" w:rsidRPr="00C60B2E" w:rsidRDefault="00B61FD4" w:rsidP="004573DD">
            <w:pPr>
              <w:widowControl/>
              <w:ind w:firstLine="450"/>
              <w:jc w:val="left"/>
              <w:textAlignment w:val="center"/>
              <w:rPr>
                <w:rFonts w:ascii="楷体_GB2312" w:eastAsia="楷体_GB2312" w:hAnsi="宋体" w:cs="楷体_GB2312"/>
                <w:kern w:val="0"/>
                <w:sz w:val="22"/>
              </w:rPr>
            </w:pPr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7.工作单位：填写申报人所在单位；</w:t>
            </w:r>
          </w:p>
          <w:p w:rsidR="00B61FD4" w:rsidRPr="00C60B2E" w:rsidRDefault="00B61FD4" w:rsidP="004573DD">
            <w:pPr>
              <w:widowControl/>
              <w:ind w:firstLine="450"/>
              <w:jc w:val="left"/>
              <w:textAlignment w:val="center"/>
              <w:rPr>
                <w:rFonts w:ascii="楷体_GB2312" w:eastAsia="楷体_GB2312" w:hAnsi="宋体" w:cs="楷体_GB2312"/>
                <w:kern w:val="0"/>
                <w:sz w:val="22"/>
              </w:rPr>
            </w:pPr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8.推荐单位：填写团市委、省直属单位团委或高校团委名称；</w:t>
            </w:r>
          </w:p>
          <w:p w:rsidR="00B61FD4" w:rsidRPr="00C60B2E" w:rsidRDefault="00B61FD4" w:rsidP="004573DD">
            <w:pPr>
              <w:widowControl/>
              <w:ind w:firstLine="450"/>
              <w:jc w:val="left"/>
              <w:textAlignment w:val="center"/>
              <w:rPr>
                <w:rFonts w:ascii="楷体_GB2312" w:eastAsia="楷体_GB2312" w:hAnsi="宋体" w:cs="楷体_GB2312"/>
                <w:kern w:val="0"/>
                <w:sz w:val="22"/>
              </w:rPr>
            </w:pPr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9.联系人、办公电话、手机、单位地址、邮编：填写团市委、省直属单位团委联系人或高校团委相关信息，以便于及时沟通联络；</w:t>
            </w:r>
          </w:p>
          <w:p w:rsidR="00B61FD4" w:rsidRDefault="00B61FD4" w:rsidP="004573DD">
            <w:pPr>
              <w:widowControl/>
              <w:ind w:firstLine="450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</w:rPr>
            </w:pPr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10.请将</w:t>
            </w:r>
            <w:proofErr w:type="gramStart"/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本电子</w:t>
            </w:r>
            <w:proofErr w:type="gramEnd"/>
            <w:r w:rsidRPr="00C60B2E">
              <w:rPr>
                <w:rFonts w:ascii="楷体_GB2312" w:eastAsia="楷体_GB2312" w:hAnsi="宋体" w:cs="楷体_GB2312" w:hint="eastAsia"/>
                <w:kern w:val="0"/>
                <w:sz w:val="22"/>
              </w:rPr>
              <w:t>文档经由团市委、省直属单位团委或高校团委汇总后统一发送到制定电子信箱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</w:rPr>
              <w:t>（</w:t>
            </w:r>
            <w:proofErr w:type="spellStart"/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lnqsnfzlt</w:t>
            </w:r>
            <w:proofErr w:type="spellEnd"/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＠</w:t>
            </w:r>
            <w:r>
              <w:rPr>
                <w:rFonts w:ascii="楷体_GB2312" w:eastAsia="楷体_GB2312" w:hAnsi="宋体" w:cs="楷体_GB2312" w:hint="eastAsia"/>
                <w:b/>
                <w:kern w:val="0"/>
                <w:sz w:val="22"/>
              </w:rPr>
              <w:t>163.</w:t>
            </w: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</w:rPr>
              <w:t>com）。</w:t>
            </w:r>
          </w:p>
        </w:tc>
      </w:tr>
    </w:tbl>
    <w:p w:rsidR="00B420FC" w:rsidRPr="00B61FD4" w:rsidRDefault="00B420FC"/>
    <w:sectPr w:rsidR="00B420FC" w:rsidRPr="00B61FD4" w:rsidSect="00B61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D4"/>
    <w:rsid w:val="00B420FC"/>
    <w:rsid w:val="00B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2020-07-15T08:06:00Z</dcterms:created>
  <dcterms:modified xsi:type="dcterms:W3CDTF">2020-07-15T08:06:00Z</dcterms:modified>
</cp:coreProperties>
</file>